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939" w:rsidRDefault="00B01939" w:rsidP="00B01939">
      <w:r>
        <w:t>План самостоятельной работы учащегося  10 класса  (ОГН) по физике.</w:t>
      </w:r>
    </w:p>
    <w:p w:rsidR="00B01939" w:rsidRDefault="00B01939" w:rsidP="00B01939">
      <w:r>
        <w:t>1 четверть.</w:t>
      </w:r>
    </w:p>
    <w:p w:rsidR="00B01939" w:rsidRDefault="00B01939" w:rsidP="00B01939">
      <w:r>
        <w:t>Раздел: «</w:t>
      </w:r>
      <w:r w:rsidRPr="004A4489">
        <w:rPr>
          <w:rFonts w:ascii="Times New Roman" w:hAnsi="Times New Roman"/>
          <w:sz w:val="24"/>
        </w:rPr>
        <w:t>Динамика</w:t>
      </w:r>
      <w:r>
        <w:rPr>
          <w:rFonts w:ascii="Times New Roman" w:hAnsi="Times New Roman"/>
          <w:sz w:val="24"/>
        </w:rPr>
        <w:t>»</w:t>
      </w:r>
    </w:p>
    <w:p w:rsidR="00B01939" w:rsidRDefault="00B01939" w:rsidP="00B01939">
      <w:r>
        <w:t>Номер урока: 6</w:t>
      </w:r>
    </w:p>
    <w:p w:rsidR="00B01939" w:rsidRPr="00420E5C" w:rsidRDefault="00B01939" w:rsidP="00B01939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b/>
        </w:rPr>
        <w:t>Тема урока</w:t>
      </w:r>
      <w:r>
        <w:t>: «</w:t>
      </w:r>
      <w:r w:rsidRPr="00CC3D60">
        <w:rPr>
          <w:rFonts w:ascii="Times New Roman" w:hAnsi="Times New Roman"/>
          <w:sz w:val="24"/>
        </w:rPr>
        <w:t>Силы. Сложение сил.</w:t>
      </w:r>
      <w:r>
        <w:rPr>
          <w:rFonts w:ascii="Times New Roman" w:hAnsi="Times New Roman"/>
          <w:sz w:val="24"/>
        </w:rPr>
        <w:t xml:space="preserve"> </w:t>
      </w:r>
      <w:r w:rsidRPr="00CC3D60">
        <w:rPr>
          <w:rFonts w:ascii="Times New Roman" w:hAnsi="Times New Roman"/>
          <w:sz w:val="24"/>
        </w:rPr>
        <w:t>Законы Ньютона</w:t>
      </w:r>
      <w:proofErr w:type="gramStart"/>
      <w:r>
        <w:rPr>
          <w:rFonts w:ascii="Times New Roman" w:hAnsi="Times New Roman"/>
          <w:sz w:val="24"/>
        </w:rPr>
        <w:t>.»</w:t>
      </w:r>
      <w:proofErr w:type="gramEnd"/>
    </w:p>
    <w:p w:rsidR="00B01939" w:rsidRDefault="00B01939" w:rsidP="00B01939">
      <w:r>
        <w:rPr>
          <w:b/>
        </w:rPr>
        <w:t>Цель урока:</w:t>
      </w:r>
      <w:r>
        <w:t xml:space="preserve"> </w:t>
      </w:r>
      <w:r w:rsidRPr="005401DE">
        <w:rPr>
          <w:rFonts w:ascii="Times New Roman" w:hAnsi="Times New Roman"/>
          <w:sz w:val="24"/>
        </w:rPr>
        <w:t>понимать законы Ньютона и определять равнодействующую силу;</w:t>
      </w:r>
    </w:p>
    <w:p w:rsidR="00971395" w:rsidRDefault="00971395" w:rsidP="00B01939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Краткий тезисный конспект:</w:t>
      </w:r>
    </w:p>
    <w:p w:rsidR="00B01939" w:rsidRDefault="00B01939" w:rsidP="00971395">
      <w:pPr>
        <w:pStyle w:val="a5"/>
        <w:ind w:left="644"/>
        <w:rPr>
          <w:b/>
        </w:rPr>
      </w:pPr>
      <w:r>
        <w:rPr>
          <w:b/>
        </w:rPr>
        <w:t xml:space="preserve">Просмотри  видео  </w:t>
      </w:r>
    </w:p>
    <w:p w:rsidR="00B01939" w:rsidRDefault="00B01939" w:rsidP="00B01939">
      <w:pPr>
        <w:pStyle w:val="a5"/>
        <w:ind w:left="644"/>
        <w:rPr>
          <w:b/>
        </w:rPr>
      </w:pPr>
      <w:r>
        <w:rPr>
          <w:b/>
        </w:rPr>
        <w:t>Сделай в тетради краткий конспект</w:t>
      </w:r>
    </w:p>
    <w:p w:rsidR="00F65ADB" w:rsidRPr="003735D7" w:rsidRDefault="00F65ADB" w:rsidP="00F65AD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735D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1,2,3 Законы Ньютона.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 основе Динамики мат</w:t>
      </w:r>
      <w:proofErr w:type="gramStart"/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.т</w:t>
      </w:r>
      <w:proofErr w:type="gramEnd"/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очки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лежат три закона Ньютона.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Первый закон Ньютона –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всякая материальная точка (тело) сохраняет состояние покоя или равномерного прямолинейного движения до тех пор, пока воздействие со стороны других тел не заставит её изменить это состояние.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Инертность –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тела сохранять состояние покоя или равномерного прямолинейного движения.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Законы Ньютона выполняются только в </w:t>
      </w: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инерциальной системе отсчёта</w:t>
      </w:r>
      <w:proofErr w:type="gramStart"/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Инерциальная система отсчёта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система, которая либо покоится, либо движется равномерно и прямолинейно относительно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то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 инерциальной системы.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Масса тела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физ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еличина, являющаяся одной из основных характеристик материи, определяющая её инерционные (инертная масса) и гравитационные (гравитационная масса) </w:t>
      </w:r>
      <w:proofErr w:type="spell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св-ва</w:t>
      </w:r>
      <w:proofErr w:type="spell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Сила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векторная величина, являющаяся мерой механического воздействия на тело со стороны других тел или полей, в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тело приобретает ускорение или изменяет свою форму и размеры.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Второй закон Ньютона –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ускорение, приобретаемое материальной точкой (телом), пропорционально вызывающей его силе, совпадает с нею по направлению и обратно пропорционально массе материальной точки.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Импульс (кол-во движения)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векторная величина, численно равная произведению массы материальной точки на её скорость и имеющая направление скорости.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Более общая формулировка 2-го закона Н.(уравнение движения </w:t>
      </w:r>
      <w:proofErr w:type="spellStart"/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мт</w:t>
      </w:r>
      <w:proofErr w:type="spellEnd"/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):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изменения импульса материальной точки равна действующей на неё силе.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Следствие из 2зН: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независимости действия сил: если на </w:t>
      </w:r>
      <w:proofErr w:type="spell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мт</w:t>
      </w:r>
      <w:proofErr w:type="spell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действует одновременно несколько сил, то каждая из этих сил сообщает </w:t>
      </w:r>
      <w:proofErr w:type="spell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мт</w:t>
      </w:r>
      <w:proofErr w:type="spell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ускорение согласно 2зН, как будто других сил не было.</w:t>
      </w:r>
    </w:p>
    <w:p w:rsidR="00F65ADB" w:rsidRPr="003735D7" w:rsidRDefault="00F65ADB" w:rsidP="00F65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Третий закон Ньютона.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Всякое действие </w:t>
      </w:r>
      <w:proofErr w:type="spell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мт</w:t>
      </w:r>
      <w:proofErr w:type="spell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(тел) друг на друга, носит характер взаимодействия; силы, с которыми действуют друг на друга </w:t>
      </w:r>
      <w:proofErr w:type="spell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мт</w:t>
      </w:r>
      <w:proofErr w:type="spell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всегда равны по модулю, противоположно направлены и действуют вдоль прямой, соединяющей эти точки.</w:t>
      </w:r>
    </w:p>
    <w:p w:rsidR="003735D7" w:rsidRPr="003735D7" w:rsidRDefault="00F65ADB" w:rsidP="003735D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Что объясняют </w:t>
      </w:r>
      <w:r w:rsidR="003735D7" w:rsidRPr="003735D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ы Н</w:t>
      </w:r>
      <w:r w:rsidR="003735D7" w:rsidRPr="003735D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ьютона. 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8175" cy="2438400"/>
            <wp:effectExtent l="19050" t="0" r="9525" b="0"/>
            <wp:docPr id="3" name="Рисунок 3" descr="https://i1.wp.com/znaniya.guru/wp-content/uploads/2018/07/slide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1.wp.com/znaniya.guru/wp-content/uploads/2018/07/slide_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мире можно увидеть огромное множество подобных систем, если понаблюдать за движением:</w:t>
      </w:r>
    </w:p>
    <w:p w:rsidR="003735D7" w:rsidRPr="003735D7" w:rsidRDefault="003735D7" w:rsidP="003735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поезда на заданном участке с одинаковой скоростью;</w:t>
      </w:r>
    </w:p>
    <w:p w:rsidR="003735D7" w:rsidRPr="003735D7" w:rsidRDefault="003735D7" w:rsidP="003735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Луны вокруг Земли;</w:t>
      </w:r>
    </w:p>
    <w:p w:rsidR="003735D7" w:rsidRPr="003735D7" w:rsidRDefault="003735D7" w:rsidP="003735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колеса обозрения в парке.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примера рассмотрим некоего парашютиста, который уже раскрыл парашют и движется прямолинейно и при этом равномерно по отношению к поверхности Земли. Движение человека не прекратиться до тех пор, пока земное притяжение будет компенсироваться движением и сопротивлением воздуха. Как только это сопротивление уменьшится, то притяжение увеличится, что приведет к изменению скорости парашютиста – его движение станет прямолинейным и равноускоренным.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в отношении этой формулировки существует яблочная легенда: Исаак отдыхал в саду под яблоней и размышлял о физических явлениях, когда с дерева сорвалось спелое яблоко и упало в траву. Именно ровное падение заставило ученого изучить этот вопрос и выдать в итоге научное объяснение движению предмета в некой системе отсчета.</w:t>
      </w:r>
    </w:p>
    <w:p w:rsidR="003735D7" w:rsidRPr="003735D7" w:rsidRDefault="003735D7" w:rsidP="003735D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Интересно знать!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трех явлений в механике, Исаак Ньютон также объяснил движение Луны как спутника Земли, создал корпускулярную теорию света и разложил радугу на 7 цветов.</w:t>
      </w:r>
    </w:p>
    <w:p w:rsidR="003735D7" w:rsidRDefault="00E45A9E" w:rsidP="003735D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lastRenderedPageBreak/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-666750</wp:posOffset>
            </wp:positionH>
            <wp:positionV relativeFrom="line">
              <wp:posOffset>2433320</wp:posOffset>
            </wp:positionV>
            <wp:extent cx="7620000" cy="2962275"/>
            <wp:effectExtent l="19050" t="0" r="0" b="0"/>
            <wp:wrapSquare wrapText="bothSides"/>
            <wp:docPr id="8" name="Рисунок 5" descr="https://i1.wp.com/znaniya.guru/wp-content/uploads/2018/07/11f1e709782d5c26ec57189a046ed5be-e1530796923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1.wp.com/znaniya.guru/wp-content/uploads/2018/07/11f1e709782d5c26ec57189a046ed5be-e15307969239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5D7" w:rsidRPr="003735D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Второй закон 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научное обоснование касается не просто движения предметов в пространстве, а взаимодействия их с другими объектами и результатов этого процесса.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гласит: увеличение скорости объекта с некоторой постоянной массой в инерциальной системе отсчета прямо пропорционально силе воздействия и обратно пропорционально постоянной массе движущегося предмета.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Проще говоря, если существует некое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движущиеся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тело, масса которого не изменяется, и на него вдруг начнет воздействовать посторонняя сила, то оно начнет ускоряться. А вот скорость ускорения будет прямо зависеть от воздействия и обратно пропорционально зависеть от массы движущегося предмета.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примера можно рассмотреть снеговой шар, который катиться с горы. Если шар толкать по ходу движения, то ускорения шара будет зависеть от мощности воздействия: чем она больше, тем больше ускорение. Но, чем больше масса данного шара, тем меньше будет ускорение. Данное явление описывается формулой, в которой учитывается ускорение, или «</w:t>
      </w:r>
      <w:proofErr w:type="spell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равнодействующая масса всех воздействующих сил, или «F», а также масса самого предмета, или «</w:t>
      </w:r>
      <w:proofErr w:type="spell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spell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уточнить, что данная формула может существовать только в том случае, если равнодействующая всех сил не меньше и не равна нулю. Применяется закон только относительно тел, которые двигаются со скоростью меньше световой.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35D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Полезное видео: первый и второй законы Ньютона </w:t>
      </w:r>
    </w:p>
    <w:p w:rsidR="003735D7" w:rsidRPr="00F65ADB" w:rsidRDefault="003735D7" w:rsidP="003735D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7" w:history="1">
        <w:r w:rsidRPr="00F65ADB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https://voda58.ru/chto-obyasnyaet-1-zakon-nyutona-pervyi-zakon-nyutona.html</w:t>
        </w:r>
      </w:hyperlink>
    </w:p>
    <w:p w:rsidR="003735D7" w:rsidRPr="003735D7" w:rsidRDefault="00F65ADB" w:rsidP="003735D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lastRenderedPageBreak/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445135</wp:posOffset>
            </wp:positionV>
            <wp:extent cx="7067550" cy="2476500"/>
            <wp:effectExtent l="19050" t="0" r="0" b="0"/>
            <wp:wrapSquare wrapText="bothSides"/>
            <wp:docPr id="5" name="Рисунок 4" descr="https://i1.wp.com/znaniya.guru/wp-content/uploads/2018/07/img2-e1530796957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1.wp.com/znaniya.guru/wp-content/uploads/2018/07/img2-e15307969577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5D7" w:rsidRPr="003735D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Третий закон 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слышали выражение: «На каждое действие есть свое противодействие». Его часто используют не только в общеобразовательных целях, но и воспитательных, объясняя, что на каждую силу найдется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формулировка пошла от очередного научного утверждения Исаака Ньютона, а точнее его третьего закона, который объясняет взаимодействие различных сил в природе относительно какого-либо тела.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закон Ньютона определение имеет такое: предметы оказывают воздействие друг на друга с силами одинаковой природы (соединяющей массы предметов и направлены вдоль прямой), которые равны по своим модулям и при этом направлены в разные стороны. Данная формулировка звучит достаточно сложно, но простыми словами объяснить закон легко: каждая сила имеет свое противодействие или равную силу, направленную в обратную сторону.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Гораздо проще будет понять смысл закона, если в качестве примера взять пушку, из которой стреляют ядрами. Пушка воздействует на снаряд с той же силой, с которой снаряд воздействует на пушку. Подтверждением этого будет небольшое движение пушки назад во время выстрела, что подтвердит воздействие ядра на орудие. Если взять как пример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тоже самое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яблоко, которое падает на землю, то станет понятно, что яблоко и земля воздействуют друг на друга с равной силой.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имеет также математическое определение, в котором используется сила первого тела (F1) и второго (F2):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 минуса сообщает о том, что векторы сил двух разных тел направлены в противоположные стороны. При этом важно помнить, что данные силы не компенсируют друг друга, поскольку направлены относительно двух тел, а не одного.</w:t>
      </w:r>
    </w:p>
    <w:p w:rsidR="003735D7" w:rsidRDefault="003735D7" w:rsidP="003735D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35D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Полезное видео: 3 закона Ньютона на примере велосипеда </w:t>
      </w:r>
    </w:p>
    <w:p w:rsidR="00F65ADB" w:rsidRPr="00F65ADB" w:rsidRDefault="00F65ADB" w:rsidP="00F65A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9" w:history="1">
        <w:r w:rsidRPr="00F65ADB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https://voda58.ru/chto-obyasnyaet-1-zakon-nyutona-pervyi-zakon-nyutona.html</w:t>
        </w:r>
      </w:hyperlink>
    </w:p>
    <w:p w:rsidR="003735D7" w:rsidRPr="003735D7" w:rsidRDefault="003735D7" w:rsidP="003735D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735D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Вывод 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законы Ньютона кратко и четко необходимо знать каждому взрослому человеку, поскольку они являются основой механики и действуют в повседневной жизни, несмотря на то, что не при всех условиях данные закономерности соблюдаются. Они стали аксиомами в классической механике, и на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основе их были созданы уравнения движения и энергии (сохранение импульса и сохранение механической энергии).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Кинематика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изучает движение тел, не рассматривая причины, которые это движение обуславливает.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Мат</w:t>
      </w:r>
      <w:proofErr w:type="gramStart"/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.т</w:t>
      </w:r>
      <w:proofErr w:type="gramEnd"/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очка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 имеет размеров, но в мат.точке сосредоточенна масса всего тела.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Поступательное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котором прямая связанная с телом остаётся || самой себе.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Кинетические </w:t>
      </w:r>
      <w:proofErr w:type="spell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ур-я</w:t>
      </w:r>
      <w:proofErr w:type="spell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мат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очки: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Траектория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линия описываемая мат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очкой в пространстве.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Перемещение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приращение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радиуса-вектора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 за рассматриваемый промежуток времени.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Скорость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Быстрота движения мат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очки.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Вектором </w:t>
      </w: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средней скорости&lt;&gt;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называется отношение приращения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радиуса-вектора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 к промежутку времени.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Мгновенная скорость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величина, равная первой производной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радиуса-вектора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движущейся точки по времени. 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Модуль мгновенной скорости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первой производной пути по времени. 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равны производным от координат по времени.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Равномерное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котором за равные промежутки времени тело проходит одинаковые пути.</w:t>
      </w:r>
    </w:p>
    <w:p w:rsidR="003735D7" w:rsidRPr="003735D7" w:rsidRDefault="003735D7" w:rsidP="003735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D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Неравномерное </w:t>
      </w:r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движение при котором скорость меняется как по </w:t>
      </w:r>
      <w:proofErr w:type="gramStart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модулю</w:t>
      </w:r>
      <w:proofErr w:type="gramEnd"/>
      <w:r w:rsidRPr="0037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по направлению. </w:t>
      </w:r>
    </w:p>
    <w:p w:rsidR="00B01939" w:rsidRPr="00F65ADB" w:rsidRDefault="00B01939" w:rsidP="00F65ADB">
      <w:pPr>
        <w:rPr>
          <w:b/>
        </w:rPr>
      </w:pPr>
      <w:r w:rsidRPr="00F65ADB">
        <w:rPr>
          <w:b/>
        </w:rPr>
        <w:t>Ссылки</w:t>
      </w:r>
    </w:p>
    <w:p w:rsidR="00B01939" w:rsidRDefault="00B01939" w:rsidP="00B01939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Учебник физики 10 класс ОГН (</w:t>
      </w:r>
      <w:proofErr w:type="spellStart"/>
      <w:r>
        <w:rPr>
          <w:sz w:val="24"/>
          <w:szCs w:val="24"/>
        </w:rPr>
        <w:t>Казахбаева</w:t>
      </w:r>
      <w:proofErr w:type="spellEnd"/>
      <w:r>
        <w:rPr>
          <w:sz w:val="24"/>
          <w:szCs w:val="24"/>
        </w:rPr>
        <w:t xml:space="preserve"> Д.М., </w:t>
      </w:r>
      <w:proofErr w:type="spellStart"/>
      <w:r>
        <w:rPr>
          <w:sz w:val="24"/>
          <w:szCs w:val="24"/>
        </w:rPr>
        <w:t>Кронгарт</w:t>
      </w:r>
      <w:proofErr w:type="spellEnd"/>
      <w:r>
        <w:rPr>
          <w:sz w:val="24"/>
          <w:szCs w:val="24"/>
        </w:rPr>
        <w:t xml:space="preserve"> Б.А., </w:t>
      </w:r>
      <w:proofErr w:type="spellStart"/>
      <w:r>
        <w:rPr>
          <w:sz w:val="24"/>
          <w:szCs w:val="24"/>
        </w:rPr>
        <w:t>Токбергенова</w:t>
      </w:r>
      <w:proofErr w:type="spellEnd"/>
      <w:r>
        <w:rPr>
          <w:sz w:val="24"/>
          <w:szCs w:val="24"/>
        </w:rPr>
        <w:t xml:space="preserve"> У.К.)</w:t>
      </w:r>
    </w:p>
    <w:p w:rsidR="00B01939" w:rsidRDefault="00B01939" w:rsidP="00F65ADB">
      <w:pPr>
        <w:pStyle w:val="a4"/>
        <w:ind w:left="284"/>
      </w:pPr>
      <w:r>
        <w:t xml:space="preserve">   Активная ссылка на источник «</w:t>
      </w:r>
      <w:proofErr w:type="spellStart"/>
      <w:r>
        <w:t>Класс</w:t>
      </w:r>
      <w:proofErr w:type="gramStart"/>
      <w:r>
        <w:t>!н</w:t>
      </w:r>
      <w:proofErr w:type="gramEnd"/>
      <w:r>
        <w:t>ая</w:t>
      </w:r>
      <w:proofErr w:type="spellEnd"/>
      <w:r>
        <w:t xml:space="preserve"> физика»: </w:t>
      </w:r>
      <w:hyperlink r:id="rId10" w:history="1">
        <w:r>
          <w:rPr>
            <w:rStyle w:val="a3"/>
          </w:rPr>
          <w:t>http://class-fizika.ru/u9-8.html</w:t>
        </w:r>
      </w:hyperlink>
    </w:p>
    <w:p w:rsidR="00F65ADB" w:rsidRDefault="00F65ADB" w:rsidP="00F65A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hyperlink r:id="rId11" w:history="1">
        <w:r w:rsidRPr="00F65ADB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https://voda58.ru/chto-obyasnyaet-1-zakon-nyutona-pervyi-zakon-nyutona.html</w:t>
        </w:r>
      </w:hyperlink>
    </w:p>
    <w:p w:rsidR="00971395" w:rsidRDefault="00971395" w:rsidP="00F65A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hyperlink r:id="rId12" w:history="1">
        <w:r w:rsidRPr="0019547D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https://my.mail.ru/mail/aleluya71/video/27/49.html?related_deep=1</w:t>
        </w:r>
      </w:hyperlink>
    </w:p>
    <w:p w:rsidR="00B01939" w:rsidRPr="00F65ADB" w:rsidRDefault="00971395" w:rsidP="00F65A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F65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01939">
        <w:rPr>
          <w:b/>
        </w:rPr>
        <w:t xml:space="preserve"> </w:t>
      </w:r>
      <w:proofErr w:type="spellStart"/>
      <w:r w:rsidR="00B019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</w:t>
      </w:r>
      <w:proofErr w:type="spellEnd"/>
      <w:r w:rsidR="00B0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В. Общий курс физики. — М.: </w:t>
      </w:r>
      <w:proofErr w:type="spellStart"/>
      <w:r w:rsidR="00B019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 w:rsidR="00B01939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  Т. I. Механика. С. 37. 560    с. ISBN 5-9221-0225-7.</w:t>
      </w:r>
    </w:p>
    <w:p w:rsidR="00B01939" w:rsidRDefault="00B01939" w:rsidP="00B019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 Краткий курс теоретической механики. — 11-е изд. — М.: «Высшая школа», 1995. — С. 214. — 416 с. — ISBN 5-06-003117-9.</w:t>
      </w:r>
    </w:p>
    <w:p w:rsidR="00B01939" w:rsidRDefault="00B01939" w:rsidP="00B01939">
      <w:r>
        <w:t xml:space="preserve"> </w:t>
      </w:r>
    </w:p>
    <w:p w:rsidR="00B01939" w:rsidRDefault="00B01939" w:rsidP="00B01939">
      <w:pPr>
        <w:rPr>
          <w:b/>
        </w:rPr>
      </w:pPr>
      <w:r>
        <w:rPr>
          <w:b/>
        </w:rPr>
        <w:t xml:space="preserve">3.Задания для учащихся:  </w:t>
      </w:r>
      <w:r>
        <w:t xml:space="preserve">прочитай и выучи </w:t>
      </w:r>
      <w:r w:rsidR="00E45A9E">
        <w:t>параграф №4</w:t>
      </w:r>
      <w:r>
        <w:t xml:space="preserve"> , выпиши и выучи основные понятия и формулы. Учебник физики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</w:p>
    <w:p w:rsidR="00B01939" w:rsidRDefault="00B01939" w:rsidP="00B01939">
      <w:pPr>
        <w:rPr>
          <w:b/>
        </w:rPr>
      </w:pPr>
      <w:proofErr w:type="gramStart"/>
      <w:r>
        <w:rPr>
          <w:b/>
        </w:rPr>
        <w:lastRenderedPageBreak/>
        <w:t xml:space="preserve">выполни задания: </w:t>
      </w:r>
      <w:r w:rsidR="00E45A9E">
        <w:t xml:space="preserve">упражнение №2 (задачи 1,2 стр. 28 </w:t>
      </w:r>
      <w:r>
        <w:t>Учебник физики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  <w:proofErr w:type="gramEnd"/>
    </w:p>
    <w:p w:rsidR="00B01939" w:rsidRDefault="00B01939" w:rsidP="00B01939">
      <w:r>
        <w:rPr>
          <w:b/>
        </w:rPr>
        <w:t xml:space="preserve">   4.Обратная связь:</w:t>
      </w:r>
      <w:r>
        <w:t xml:space="preserve"> у тебя в тетради должно быть записано и выполнено  задание. Постарайся выполнить задания самостоятельно. У тебя все получиться. Сфотографируй свою работу и отправь мне на проверку. Удачи!</w:t>
      </w:r>
    </w:p>
    <w:p w:rsidR="00B01939" w:rsidRDefault="00B01939" w:rsidP="00B01939">
      <w:pPr>
        <w:ind w:left="360"/>
      </w:pPr>
    </w:p>
    <w:p w:rsidR="00B01939" w:rsidRDefault="00B01939" w:rsidP="00B01939">
      <w:pPr>
        <w:ind w:left="360"/>
      </w:pPr>
    </w:p>
    <w:p w:rsidR="00B01939" w:rsidRDefault="00B01939" w:rsidP="00B01939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2C5346" w:rsidRDefault="002C5346"/>
    <w:sectPr w:rsidR="002C5346" w:rsidSect="00B019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6700"/>
    <w:multiLevelType w:val="multilevel"/>
    <w:tmpl w:val="81E8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692F53"/>
    <w:multiLevelType w:val="multilevel"/>
    <w:tmpl w:val="87D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1939"/>
    <w:rsid w:val="002C5346"/>
    <w:rsid w:val="003735D7"/>
    <w:rsid w:val="00971395"/>
    <w:rsid w:val="00B01939"/>
    <w:rsid w:val="00E45A9E"/>
    <w:rsid w:val="00F65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39"/>
  </w:style>
  <w:style w:type="paragraph" w:styleId="1">
    <w:name w:val="heading 1"/>
    <w:basedOn w:val="a"/>
    <w:link w:val="10"/>
    <w:uiPriority w:val="9"/>
    <w:qFormat/>
    <w:rsid w:val="003735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735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735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1939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01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019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01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93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35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35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35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3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21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oda58.ru/chto-obyasnyaet-1-zakon-nyutona-pervyi-zakon-nyutona.html" TargetMode="External"/><Relationship Id="rId12" Type="http://schemas.openxmlformats.org/officeDocument/2006/relationships/hyperlink" Target="https://my.mail.ru/mail/aleluya71/video/27/49.html?related_dee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voda58.ru/chto-obyasnyaet-1-zakon-nyutona-pervyi-zakon-nyutona.html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class-fizika.ru/u9-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oda58.ru/chto-obyasnyaet-1-zakon-nyutona-pervyi-zakon-nyuton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2020-07-26T01:01:00Z</dcterms:created>
  <dcterms:modified xsi:type="dcterms:W3CDTF">2020-07-26T01:58:00Z</dcterms:modified>
</cp:coreProperties>
</file>